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080" w:type="dxa"/>
        <w:tblInd w:w="10" w:type="dxa"/>
        <w:tblBorders>
          <w:top w:val="single" w:sz="8" w:space="0" w:color="424242"/>
          <w:left w:val="single" w:sz="8" w:space="0" w:color="424242"/>
          <w:bottom w:val="single" w:sz="8" w:space="0" w:color="424242"/>
          <w:right w:val="single" w:sz="8" w:space="0" w:color="424242"/>
          <w:insideH w:val="single" w:sz="8" w:space="0" w:color="424242"/>
          <w:insideV w:val="single" w:sz="8" w:space="0" w:color="424242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0"/>
        <w:gridCol w:w="1020"/>
        <w:gridCol w:w="1020"/>
        <w:gridCol w:w="1320"/>
        <w:gridCol w:w="1340"/>
        <w:gridCol w:w="1380"/>
      </w:tblGrid>
      <w:tr w:rsidR="00BD264F" w:rsidRPr="00F43869" w:rsidTr="00BD264F">
        <w:trPr>
          <w:trHeight w:val="6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11"/>
              <w:ind w:left="2789" w:right="2760"/>
              <w:jc w:val="center"/>
              <w:rPr>
                <w:b/>
                <w:sz w:val="28"/>
              </w:rPr>
            </w:pPr>
            <w:r w:rsidRPr="00F43869">
              <w:rPr>
                <w:b/>
                <w:sz w:val="28"/>
              </w:rPr>
              <w:t>Pesquisa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de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Preços</w:t>
            </w:r>
            <w:r w:rsidRPr="00F43869">
              <w:rPr>
                <w:b/>
                <w:spacing w:val="-7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/</w:t>
            </w:r>
            <w:r w:rsidRPr="00F43869">
              <w:rPr>
                <w:b/>
                <w:spacing w:val="-8"/>
                <w:sz w:val="28"/>
              </w:rPr>
              <w:t xml:space="preserve"> </w:t>
            </w:r>
            <w:r w:rsidRPr="00F43869">
              <w:rPr>
                <w:b/>
                <w:sz w:val="28"/>
              </w:rPr>
              <w:t>Proposta</w:t>
            </w:r>
          </w:p>
        </w:tc>
      </w:tr>
      <w:tr w:rsidR="00BD264F" w:rsidRPr="00F43869" w:rsidTr="00BD264F">
        <w:trPr>
          <w:trHeight w:val="5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Proponente:</w:t>
            </w:r>
          </w:p>
        </w:tc>
      </w:tr>
      <w:tr w:rsidR="00BD264F" w:rsidRPr="00F43869" w:rsidTr="00BD264F">
        <w:trPr>
          <w:trHeight w:val="479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CNPJ/CPF:</w:t>
            </w:r>
          </w:p>
        </w:tc>
      </w:tr>
      <w:tr w:rsidR="00BD264F" w:rsidRPr="00F43869" w:rsidTr="00BD264F">
        <w:trPr>
          <w:trHeight w:val="499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24"/>
              <w:ind w:left="166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Insc.</w:t>
            </w:r>
            <w:r w:rsidRPr="00F43869">
              <w:rPr>
                <w:b/>
                <w:spacing w:val="-3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Estadual/Mun.:</w:t>
            </w:r>
          </w:p>
        </w:tc>
      </w:tr>
      <w:tr w:rsidR="00BD264F" w:rsidRPr="00F43869" w:rsidTr="00BD264F">
        <w:trPr>
          <w:trHeight w:val="500"/>
        </w:trPr>
        <w:tc>
          <w:tcPr>
            <w:tcW w:w="9080" w:type="dxa"/>
            <w:gridSpan w:val="7"/>
          </w:tcPr>
          <w:p w:rsidR="00BD264F" w:rsidRPr="00F43869" w:rsidRDefault="00BD264F" w:rsidP="00D04243">
            <w:pPr>
              <w:pStyle w:val="TableParagraph"/>
              <w:spacing w:before="122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Endereço:</w:t>
            </w:r>
          </w:p>
        </w:tc>
      </w:tr>
      <w:tr w:rsidR="00BD264F" w:rsidRPr="00F43869" w:rsidTr="00BD264F">
        <w:trPr>
          <w:trHeight w:val="500"/>
        </w:trPr>
        <w:tc>
          <w:tcPr>
            <w:tcW w:w="6360" w:type="dxa"/>
            <w:gridSpan w:val="5"/>
          </w:tcPr>
          <w:p w:rsidR="00BD264F" w:rsidRPr="00F43869" w:rsidRDefault="00BD264F" w:rsidP="00D04243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Cidade/</w:t>
            </w:r>
            <w:r w:rsidRPr="00F43869">
              <w:rPr>
                <w:b/>
                <w:spacing w:val="-3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Estado:</w:t>
            </w:r>
          </w:p>
        </w:tc>
        <w:tc>
          <w:tcPr>
            <w:tcW w:w="2720" w:type="dxa"/>
            <w:gridSpan w:val="2"/>
          </w:tcPr>
          <w:p w:rsidR="00BD264F" w:rsidRPr="00F43869" w:rsidRDefault="00BD264F" w:rsidP="00D04243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CEP:</w:t>
            </w:r>
          </w:p>
        </w:tc>
      </w:tr>
      <w:tr w:rsidR="00BD264F" w:rsidRPr="00F43869" w:rsidTr="00BD264F">
        <w:trPr>
          <w:trHeight w:val="499"/>
        </w:trPr>
        <w:tc>
          <w:tcPr>
            <w:tcW w:w="3000" w:type="dxa"/>
            <w:gridSpan w:val="2"/>
          </w:tcPr>
          <w:p w:rsidR="00BD264F" w:rsidRPr="00F43869" w:rsidRDefault="00BD264F" w:rsidP="00D04243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Telefone:</w:t>
            </w:r>
          </w:p>
        </w:tc>
        <w:tc>
          <w:tcPr>
            <w:tcW w:w="6080" w:type="dxa"/>
            <w:gridSpan w:val="5"/>
          </w:tcPr>
          <w:p w:rsidR="00BD264F" w:rsidRPr="00F43869" w:rsidRDefault="00BD264F" w:rsidP="00D04243">
            <w:pPr>
              <w:pStyle w:val="TableParagraph"/>
              <w:spacing w:before="118"/>
              <w:ind w:left="151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E-mail:</w:t>
            </w:r>
          </w:p>
        </w:tc>
      </w:tr>
      <w:tr w:rsidR="00BD264F" w:rsidRPr="00F43869" w:rsidTr="00BD264F">
        <w:trPr>
          <w:trHeight w:val="800"/>
        </w:trPr>
        <w:tc>
          <w:tcPr>
            <w:tcW w:w="840" w:type="dxa"/>
          </w:tcPr>
          <w:p w:rsidR="00BD264F" w:rsidRPr="00F43869" w:rsidRDefault="00BD264F" w:rsidP="00D04243">
            <w:pPr>
              <w:pStyle w:val="TableParagraph"/>
              <w:spacing w:before="116"/>
              <w:ind w:left="322" w:right="134" w:hanging="150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Orde</w:t>
            </w:r>
            <w:r w:rsidRPr="00F43869">
              <w:rPr>
                <w:b/>
                <w:spacing w:val="-52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m</w:t>
            </w:r>
          </w:p>
        </w:tc>
        <w:tc>
          <w:tcPr>
            <w:tcW w:w="216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79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Descrição</w:t>
            </w:r>
            <w:r w:rsidRPr="00F43869">
              <w:rPr>
                <w:b/>
                <w:spacing w:val="-2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do</w:t>
            </w:r>
            <w:r w:rsidRPr="00F43869">
              <w:rPr>
                <w:b/>
                <w:spacing w:val="-1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Item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233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Unid.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4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Qdte</w:t>
            </w:r>
          </w:p>
        </w:tc>
        <w:tc>
          <w:tcPr>
            <w:tcW w:w="1320" w:type="dxa"/>
          </w:tcPr>
          <w:p w:rsidR="00BD264F" w:rsidRPr="00F43869" w:rsidRDefault="00BD264F" w:rsidP="00D04243">
            <w:pPr>
              <w:pStyle w:val="TableParagraph"/>
              <w:spacing w:before="116"/>
              <w:ind w:left="412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Marca</w:t>
            </w:r>
          </w:p>
        </w:tc>
        <w:tc>
          <w:tcPr>
            <w:tcW w:w="134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41"/>
              <w:rPr>
                <w:b/>
                <w:sz w:val="24"/>
              </w:rPr>
            </w:pPr>
            <w:r w:rsidRPr="00F43869">
              <w:rPr>
                <w:b/>
                <w:sz w:val="24"/>
              </w:rPr>
              <w:t>Valor</w:t>
            </w:r>
            <w:r w:rsidRPr="00F43869">
              <w:rPr>
                <w:b/>
                <w:spacing w:val="-6"/>
                <w:sz w:val="24"/>
              </w:rPr>
              <w:t xml:space="preserve"> </w:t>
            </w:r>
            <w:r w:rsidRPr="00F43869">
              <w:rPr>
                <w:b/>
                <w:sz w:val="24"/>
              </w:rPr>
              <w:t>Unit.</w:t>
            </w: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spacing w:before="116"/>
              <w:ind w:left="162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Valor</w:t>
            </w:r>
            <w:r w:rsidRPr="00F43869">
              <w:rPr>
                <w:b/>
                <w:spacing w:val="-12"/>
                <w:sz w:val="24"/>
              </w:rPr>
              <w:t xml:space="preserve"> </w:t>
            </w:r>
            <w:r w:rsidRPr="00F43869">
              <w:rPr>
                <w:b/>
                <w:spacing w:val="-1"/>
                <w:sz w:val="24"/>
              </w:rPr>
              <w:t>Total</w:t>
            </w:r>
          </w:p>
        </w:tc>
      </w:tr>
      <w:tr w:rsidR="00BD264F" w:rsidRPr="00F43869" w:rsidTr="00BD264F">
        <w:trPr>
          <w:trHeight w:val="499"/>
        </w:trPr>
        <w:tc>
          <w:tcPr>
            <w:tcW w:w="840" w:type="dxa"/>
          </w:tcPr>
          <w:p w:rsidR="00BD264F" w:rsidRPr="00F43869" w:rsidRDefault="00BD264F" w:rsidP="00D04243">
            <w:pPr>
              <w:pStyle w:val="TableParagraph"/>
              <w:spacing w:before="107"/>
              <w:ind w:left="19"/>
              <w:jc w:val="center"/>
              <w:rPr>
                <w:sz w:val="24"/>
              </w:rPr>
            </w:pPr>
            <w:proofErr w:type="gramStart"/>
            <w:r w:rsidRPr="00F43869">
              <w:rPr>
                <w:sz w:val="24"/>
              </w:rPr>
              <w:t>1</w:t>
            </w:r>
            <w:proofErr w:type="gramEnd"/>
          </w:p>
        </w:tc>
        <w:tc>
          <w:tcPr>
            <w:tcW w:w="216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Gás de cozinha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Botija 13 kg</w:t>
            </w:r>
          </w:p>
        </w:tc>
        <w:tc>
          <w:tcPr>
            <w:tcW w:w="1020" w:type="dxa"/>
          </w:tcPr>
          <w:p w:rsidR="00BD264F" w:rsidRPr="00F43869" w:rsidRDefault="00BD264F" w:rsidP="00D042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132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264F" w:rsidRPr="00F43869" w:rsidTr="00BD264F">
        <w:trPr>
          <w:trHeight w:val="499"/>
        </w:trPr>
        <w:tc>
          <w:tcPr>
            <w:tcW w:w="7700" w:type="dxa"/>
            <w:gridSpan w:val="6"/>
          </w:tcPr>
          <w:p w:rsidR="00BD264F" w:rsidRPr="00F43869" w:rsidRDefault="00BD264F" w:rsidP="00D04243">
            <w:pPr>
              <w:pStyle w:val="TableParagraph"/>
              <w:spacing w:before="119"/>
              <w:ind w:left="3297" w:right="3268"/>
              <w:jc w:val="center"/>
              <w:rPr>
                <w:b/>
                <w:sz w:val="24"/>
              </w:rPr>
            </w:pPr>
            <w:r w:rsidRPr="00F43869">
              <w:rPr>
                <w:b/>
                <w:spacing w:val="-1"/>
                <w:sz w:val="24"/>
              </w:rPr>
              <w:t>Valor</w:t>
            </w:r>
            <w:r w:rsidRPr="00F43869">
              <w:rPr>
                <w:b/>
                <w:spacing w:val="-12"/>
                <w:sz w:val="24"/>
              </w:rPr>
              <w:t xml:space="preserve"> </w:t>
            </w:r>
            <w:r w:rsidRPr="00F43869">
              <w:rPr>
                <w:b/>
                <w:spacing w:val="-1"/>
                <w:sz w:val="24"/>
              </w:rPr>
              <w:t>Total</w:t>
            </w:r>
          </w:p>
        </w:tc>
        <w:tc>
          <w:tcPr>
            <w:tcW w:w="1380" w:type="dxa"/>
          </w:tcPr>
          <w:p w:rsidR="00BD264F" w:rsidRPr="00F43869" w:rsidRDefault="00BD264F" w:rsidP="00D042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264F" w:rsidRPr="00F43869" w:rsidRDefault="00BD264F" w:rsidP="00BD264F">
      <w:pPr>
        <w:pStyle w:val="Corpodetexto"/>
        <w:spacing w:before="12"/>
        <w:ind w:left="0"/>
      </w:pPr>
    </w:p>
    <w:p w:rsidR="00BD264F" w:rsidRPr="00BD264F" w:rsidRDefault="00BD264F" w:rsidP="00BD264F">
      <w:pPr>
        <w:rPr>
          <w:b/>
        </w:rPr>
      </w:pPr>
      <w:r w:rsidRPr="00BD264F">
        <w:rPr>
          <w:b/>
          <w:u w:val="single"/>
        </w:rPr>
        <w:t>IMPORTANTE</w:t>
      </w:r>
    </w:p>
    <w:p w:rsidR="00BD264F" w:rsidRPr="00BD264F" w:rsidRDefault="00BD264F" w:rsidP="00BD264F">
      <w:r w:rsidRPr="00BD264F">
        <w:t>VALIDADE DA PROPOSTA:</w:t>
      </w:r>
      <w:r w:rsidRPr="00BD264F">
        <w:rPr>
          <w:u w:val="single"/>
        </w:rPr>
        <w:tab/>
      </w:r>
      <w:proofErr w:type="gramStart"/>
      <w:r w:rsidRPr="00BD264F">
        <w:t>(</w:t>
      </w:r>
      <w:proofErr w:type="gramEnd"/>
      <w:r w:rsidRPr="00BD264F">
        <w:t>MÍNIMA DE 60 DIAS)</w:t>
      </w:r>
    </w:p>
    <w:p w:rsidR="00BD264F" w:rsidRPr="00BD264F" w:rsidRDefault="00BD264F" w:rsidP="00BD264F">
      <w:r w:rsidRPr="00BD264F">
        <w:t xml:space="preserve">FORMA DE PAGAMENTO: CARTÃO CORPORATIVO FUNÇÃO: </w:t>
      </w:r>
      <w:proofErr w:type="gramStart"/>
      <w:r w:rsidRPr="00BD264F">
        <w:t xml:space="preserve">( </w:t>
      </w:r>
      <w:proofErr w:type="gramEnd"/>
      <w:r w:rsidRPr="00BD264F">
        <w:t xml:space="preserve">) Débito ( ) Crédito PRAZO DE ENTREGA: </w:t>
      </w:r>
      <w:r w:rsidRPr="00BD264F">
        <w:rPr>
          <w:u w:val="single"/>
        </w:rPr>
        <w:t xml:space="preserve"> </w:t>
      </w:r>
      <w:r w:rsidRPr="00BD264F">
        <w:rPr>
          <w:u w:val="single"/>
        </w:rPr>
        <w:tab/>
      </w:r>
    </w:p>
    <w:p w:rsidR="00BD264F" w:rsidRPr="00BD264F" w:rsidRDefault="00BD264F" w:rsidP="00BD264F">
      <w:r w:rsidRPr="00BD264F">
        <w:t xml:space="preserve">PRAZO DE PAGAMENTO: no prazo máximo de 10 (dez) dias contados da entrega do material ou realização de serviço e da apresentação das notas fiscais, condicionada a sua aprovação pela </w:t>
      </w:r>
      <w:proofErr w:type="gramStart"/>
      <w:r w:rsidRPr="00BD264F">
        <w:t>UEx</w:t>
      </w:r>
      <w:proofErr w:type="gramEnd"/>
      <w:r w:rsidRPr="00BD264F">
        <w:t>.</w:t>
      </w:r>
    </w:p>
    <w:p w:rsidR="00BD264F" w:rsidRPr="00BD264F" w:rsidRDefault="00BD264F" w:rsidP="00BD264F">
      <w:r w:rsidRPr="00BD264F">
        <w:t>DIAS GARANTIA:</w:t>
      </w:r>
      <w:r w:rsidRPr="00BD264F">
        <w:rPr>
          <w:u w:val="single"/>
        </w:rPr>
        <w:tab/>
      </w:r>
      <w:r w:rsidRPr="00BD264F">
        <w:rPr>
          <w:u w:val="single"/>
        </w:rPr>
        <w:tab/>
      </w:r>
      <w:r w:rsidRPr="00BD264F">
        <w:rPr>
          <w:u w:val="single"/>
        </w:rPr>
        <w:tab/>
      </w:r>
      <w:proofErr w:type="gramStart"/>
      <w:r w:rsidRPr="00BD264F">
        <w:t>(</w:t>
      </w:r>
      <w:proofErr w:type="gramEnd"/>
      <w:r w:rsidRPr="00BD264F">
        <w:t>MÍNIMA DE 03 MESES) DATA DA EMISSÃO:</w:t>
      </w:r>
      <w:r w:rsidRPr="00BD264F">
        <w:rPr>
          <w:u w:val="single"/>
        </w:rPr>
        <w:tab/>
      </w:r>
      <w:r w:rsidRPr="00BD264F">
        <w:t>/</w:t>
      </w:r>
      <w:r w:rsidRPr="00BD264F">
        <w:rPr>
          <w:u w:val="single"/>
        </w:rPr>
        <w:tab/>
      </w:r>
      <w:r w:rsidRPr="00BD264F">
        <w:t>/</w:t>
      </w:r>
      <w:r w:rsidRPr="00BD264F">
        <w:rPr>
          <w:u w:val="single"/>
        </w:rPr>
        <w:t xml:space="preserve"> </w:t>
      </w:r>
      <w:r w:rsidRPr="00BD264F">
        <w:rPr>
          <w:u w:val="single"/>
        </w:rPr>
        <w:tab/>
      </w:r>
      <w:r w:rsidRPr="00BD264F">
        <w:rPr>
          <w:u w:val="single"/>
        </w:rPr>
        <w:tab/>
      </w:r>
    </w:p>
    <w:p w:rsidR="005D71AF" w:rsidRDefault="005D71AF" w:rsidP="00BD264F"/>
    <w:p w:rsidR="00BD264F" w:rsidRPr="00BD264F" w:rsidRDefault="00BD264F" w:rsidP="00BD264F">
      <w:r w:rsidRPr="00BD264F">
        <w:rPr>
          <w:b/>
        </w:rPr>
        <w:t xml:space="preserve">Obs: </w:t>
      </w:r>
      <w:r w:rsidRPr="00BD264F">
        <w:t>A proponente deverá anexar a este instrumento os seguintes documentos: certidões negativas Federal, Estadual, Municipal, Trabalhista, FGTS, cópia Cadastro CNPJ e de Alvará de Licença e Funcionamento Sanitário, quando se tratar de contratações do Peale.</w:t>
      </w:r>
    </w:p>
    <w:p w:rsidR="00BD264F" w:rsidRPr="00BD264F" w:rsidRDefault="00BD264F" w:rsidP="00BD264F"/>
    <w:p w:rsidR="00BD264F" w:rsidRPr="00BD264F" w:rsidRDefault="00BD264F" w:rsidP="00BD264F"/>
    <w:p w:rsidR="00BD264F" w:rsidRPr="00BD264F" w:rsidRDefault="00BD264F" w:rsidP="00BD264F">
      <w:r w:rsidRPr="00BD264F">
        <w:t>ASSINATURA E CARIMBO DO PROPONENTE</w:t>
      </w:r>
    </w:p>
    <w:p w:rsidR="00BD264F" w:rsidRDefault="00BD264F" w:rsidP="00BD264F">
      <w:bookmarkStart w:id="0" w:name="_GoBack"/>
      <w:bookmarkEnd w:id="0"/>
    </w:p>
    <w:sectPr w:rsidR="00BD264F" w:rsidSect="00BD26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EA" w:rsidRDefault="00835CEA" w:rsidP="00BD264F">
      <w:r>
        <w:separator/>
      </w:r>
    </w:p>
  </w:endnote>
  <w:endnote w:type="continuationSeparator" w:id="0">
    <w:p w:rsidR="00835CEA" w:rsidRDefault="00835CEA" w:rsidP="00B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4F" w:rsidRPr="008C19EC" w:rsidRDefault="00BD264F" w:rsidP="00C2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" w:hanging="2"/>
      <w:jc w:val="center"/>
      <w:rPr>
        <w:rFonts w:ascii="Times New Roman" w:hAnsi="Times New Roman"/>
        <w:color w:val="000000"/>
        <w:sz w:val="20"/>
        <w:szCs w:val="20"/>
      </w:rPr>
    </w:pPr>
    <w:r w:rsidRPr="008C19EC">
      <w:rPr>
        <w:rFonts w:ascii="Times New Roman" w:hAnsi="Times New Roman"/>
        <w:color w:val="000000"/>
        <w:sz w:val="20"/>
        <w:szCs w:val="20"/>
      </w:rPr>
      <w:t xml:space="preserve">Endereço: BR 429 km 65 Linha </w:t>
    </w:r>
    <w:proofErr w:type="gramStart"/>
    <w:r w:rsidRPr="008C19EC">
      <w:rPr>
        <w:rFonts w:ascii="Times New Roman" w:hAnsi="Times New Roman"/>
        <w:color w:val="000000"/>
        <w:sz w:val="20"/>
        <w:szCs w:val="20"/>
      </w:rPr>
      <w:t>20 Km</w:t>
    </w:r>
    <w:proofErr w:type="gramEnd"/>
    <w:r w:rsidRPr="008C19EC">
      <w:rPr>
        <w:rFonts w:ascii="Times New Roman" w:hAnsi="Times New Roman"/>
        <w:color w:val="000000"/>
        <w:sz w:val="20"/>
        <w:szCs w:val="20"/>
      </w:rPr>
      <w:t xml:space="preserve"> 3,5 CX 50 São Francisco do Guaporé/RO/CEP: 76.935-000</w:t>
    </w:r>
  </w:p>
  <w:p w:rsidR="00BD264F" w:rsidRDefault="00BD264F" w:rsidP="00C2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" w:hanging="2"/>
      <w:jc w:val="center"/>
      <w:rPr>
        <w:rFonts w:ascii="Times New Roman" w:hAnsi="Times New Roman"/>
        <w:color w:val="000000"/>
        <w:sz w:val="20"/>
        <w:szCs w:val="20"/>
      </w:rPr>
    </w:pPr>
    <w:r w:rsidRPr="008C19EC">
      <w:rPr>
        <w:rFonts w:ascii="Times New Roman" w:hAnsi="Times New Roman"/>
        <w:color w:val="000000"/>
        <w:sz w:val="20"/>
        <w:szCs w:val="20"/>
      </w:rPr>
      <w:t>Tel: 69-98111-2108/Email: efavale2008@hotmail.com/ Site: efaguapore.com</w:t>
    </w:r>
  </w:p>
  <w:p w:rsidR="00BD264F" w:rsidRDefault="00BD26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EA" w:rsidRDefault="00835CEA" w:rsidP="00BD264F">
      <w:r>
        <w:separator/>
      </w:r>
    </w:p>
  </w:footnote>
  <w:footnote w:type="continuationSeparator" w:id="0">
    <w:p w:rsidR="00835CEA" w:rsidRDefault="00835CEA" w:rsidP="00BD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Ind w:w="-682" w:type="dxa"/>
      <w:tblLayout w:type="fixed"/>
      <w:tblLook w:val="0000" w:firstRow="0" w:lastRow="0" w:firstColumn="0" w:lastColumn="0" w:noHBand="0" w:noVBand="0"/>
    </w:tblPr>
    <w:tblGrid>
      <w:gridCol w:w="1528"/>
      <w:gridCol w:w="8425"/>
    </w:tblGrid>
    <w:tr w:rsidR="00BD264F">
      <w:trPr>
        <w:trHeight w:val="1282"/>
      </w:trPr>
      <w:tc>
        <w:tcPr>
          <w:tcW w:w="1528" w:type="dxa"/>
        </w:tcPr>
        <w:p w:rsidR="00BD264F" w:rsidRDefault="00BD26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imes New Roman" w:eastAsia="Times New Roman" w:hAnsi="Times New Roman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93012" cy="766948"/>
                <wp:effectExtent l="0" t="0" r="0" b="0"/>
                <wp:docPr id="1" name="image2.jpg" descr="logo efaval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efavale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12" cy="766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5" w:type="dxa"/>
        </w:tcPr>
        <w:p w:rsidR="00BD264F" w:rsidRDefault="00BD264F">
          <w:pPr>
            <w:ind w:hanging="2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ASSOCIAÇÃO ESCOLA FAMÍLIA AGRÍCOLA VALE DO GUAPORÉ – AEFAVAG</w:t>
          </w: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-31114</wp:posOffset>
                </wp:positionV>
                <wp:extent cx="773430" cy="9144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CNPJ: 07.100.011/0001-92</w:t>
          </w:r>
        </w:p>
        <w:p w:rsidR="00BD264F" w:rsidRDefault="00BD264F">
          <w:pPr>
            <w:ind w:hanging="2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 xml:space="preserve">        CURSO TÉCNICO EM AGROPECUÁRIA INTEGRADO AO ENSINO MÉDIO</w:t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EIXO TECNOLÓGICO: RECURSOS NATURAIS</w:t>
          </w:r>
        </w:p>
        <w:p w:rsidR="00BD264F" w:rsidRDefault="00BD264F">
          <w:pPr>
            <w:ind w:hanging="2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</w:rPr>
            <w:t>CEP: 76.935-000     FONE: (69) 98111-2108</w:t>
          </w:r>
        </w:p>
        <w:p w:rsidR="00BD264F" w:rsidRDefault="00BD26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 w:rsidRPr="008C19EC">
            <w:rPr>
              <w:rFonts w:ascii="Times New Roman" w:hAnsi="Times New Roman"/>
              <w:b/>
              <w:sz w:val="20"/>
              <w:szCs w:val="20"/>
            </w:rPr>
            <w:t>Parecer CEPS/CEE/RO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nº 001/24 e</w:t>
          </w:r>
          <w:r w:rsidRPr="008C19EC">
            <w:rPr>
              <w:rFonts w:ascii="Times New Roman" w:hAnsi="Times New Roman"/>
              <w:b/>
              <w:sz w:val="20"/>
              <w:szCs w:val="20"/>
            </w:rPr>
            <w:t xml:space="preserve"> Resolução CEPS/CEE/RO n° </w:t>
          </w:r>
          <w:r>
            <w:rPr>
              <w:rFonts w:ascii="Times New Roman" w:hAnsi="Times New Roman"/>
              <w:b/>
              <w:sz w:val="20"/>
              <w:szCs w:val="20"/>
            </w:rPr>
            <w:t>209/24</w:t>
          </w:r>
        </w:p>
      </w:tc>
    </w:tr>
  </w:tbl>
  <w:p w:rsidR="00BD264F" w:rsidRDefault="00BD2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F"/>
    <w:rsid w:val="005D71AF"/>
    <w:rsid w:val="00835CEA"/>
    <w:rsid w:val="00B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264F"/>
    <w:pPr>
      <w:ind w:left="1177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264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D264F"/>
  </w:style>
  <w:style w:type="paragraph" w:styleId="Cabealho">
    <w:name w:val="header"/>
    <w:basedOn w:val="Normal"/>
    <w:link w:val="Cabealho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6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64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6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64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264F"/>
    <w:pPr>
      <w:ind w:left="1177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264F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D264F"/>
  </w:style>
  <w:style w:type="paragraph" w:styleId="Cabealho">
    <w:name w:val="header"/>
    <w:basedOn w:val="Normal"/>
    <w:link w:val="Cabealho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64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2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64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6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64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 2</dc:creator>
  <cp:lastModifiedBy>EFA 2</cp:lastModifiedBy>
  <cp:revision>1</cp:revision>
  <dcterms:created xsi:type="dcterms:W3CDTF">2024-09-30T12:34:00Z</dcterms:created>
  <dcterms:modified xsi:type="dcterms:W3CDTF">2024-09-30T12:50:00Z</dcterms:modified>
</cp:coreProperties>
</file>